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719" w:type="dxa"/>
        <w:tblLayout w:type="fixed"/>
        <w:tblCellMar>
          <w:left w:w="0" w:type="dxa"/>
          <w:right w:w="0" w:type="dxa"/>
        </w:tblCellMar>
        <w:tblLook w:val="0000" w:firstRow="0" w:lastRow="0" w:firstColumn="0" w:lastColumn="0" w:noHBand="0" w:noVBand="0"/>
      </w:tblPr>
      <w:tblGrid>
        <w:gridCol w:w="7631"/>
        <w:gridCol w:w="7088"/>
      </w:tblGrid>
      <w:tr w:rsidR="00C812B6" w14:paraId="32DC214D" w14:textId="77777777">
        <w:tc>
          <w:tcPr>
            <w:tcW w:w="7630" w:type="dxa"/>
            <w:shd w:val="clear" w:color="auto" w:fill="auto"/>
          </w:tcPr>
          <w:p w14:paraId="0B19706E" w14:textId="77777777" w:rsidR="00C812B6" w:rsidRDefault="00FF4BCD">
            <w:pPr>
              <w:pStyle w:val="ac"/>
              <w:spacing w:before="202"/>
              <w:rPr>
                <w:rFonts w:ascii="Times New Roman" w:hAnsi="Times New Roman"/>
                <w:sz w:val="16"/>
                <w:szCs w:val="16"/>
              </w:rPr>
            </w:pPr>
            <w:r>
              <w:rPr>
                <w:rFonts w:ascii="Times New Roman" w:hAnsi="Times New Roman"/>
                <w:sz w:val="20"/>
                <w:szCs w:val="20"/>
              </w:rPr>
              <w:t>«____» ____________ 202__ г.</w:t>
            </w:r>
          </w:p>
        </w:tc>
        <w:tc>
          <w:tcPr>
            <w:tcW w:w="7088" w:type="dxa"/>
            <w:shd w:val="clear" w:color="auto" w:fill="auto"/>
          </w:tcPr>
          <w:p w14:paraId="69FAEAC0" w14:textId="77777777" w:rsidR="00C812B6" w:rsidRDefault="00FF4BCD">
            <w:pPr>
              <w:jc w:val="right"/>
              <w:rPr>
                <w:rFonts w:ascii="Times New Roman" w:hAnsi="Times New Roman"/>
                <w:b/>
                <w:bCs/>
              </w:rPr>
            </w:pPr>
            <w:r>
              <w:rPr>
                <w:rFonts w:ascii="Times New Roman" w:hAnsi="Times New Roman"/>
                <w:b/>
                <w:bCs/>
              </w:rPr>
              <w:t xml:space="preserve">Министру обороны Российской Федерации Белоусову А.Р. </w:t>
            </w:r>
          </w:p>
          <w:p w14:paraId="173860D4" w14:textId="77777777" w:rsidR="00C812B6" w:rsidRDefault="00FF4BCD">
            <w:pPr>
              <w:jc w:val="right"/>
              <w:rPr>
                <w:rFonts w:ascii="Times New Roman" w:hAnsi="Times New Roman"/>
                <w:b/>
                <w:bCs/>
              </w:rPr>
            </w:pPr>
            <w:r>
              <w:rPr>
                <w:rFonts w:ascii="Times New Roman" w:hAnsi="Times New Roman"/>
                <w:b/>
                <w:bCs/>
              </w:rPr>
              <w:t>Копии - в Совет Безопасности Российской Федерации</w:t>
            </w:r>
          </w:p>
          <w:p w14:paraId="5A0CA9D4" w14:textId="439276DA" w:rsidR="00FF4BCD" w:rsidRDefault="00FF4BCD">
            <w:pPr>
              <w:jc w:val="right"/>
              <w:rPr>
                <w:rFonts w:ascii="Times New Roman" w:hAnsi="Times New Roman"/>
                <w:b/>
                <w:bCs/>
              </w:rPr>
            </w:pPr>
            <w:r>
              <w:rPr>
                <w:rFonts w:ascii="Times New Roman" w:hAnsi="Times New Roman"/>
                <w:b/>
                <w:bCs/>
              </w:rPr>
              <w:t>в Государственную Думу Российской Федерации</w:t>
            </w:r>
          </w:p>
        </w:tc>
      </w:tr>
    </w:tbl>
    <w:p w14:paraId="41F66768" w14:textId="77777777" w:rsidR="00C812B6" w:rsidRDefault="00FF4BCD">
      <w:pPr>
        <w:spacing w:before="240"/>
        <w:jc w:val="center"/>
        <w:rPr>
          <w:rFonts w:ascii="Times New Roman" w:hAnsi="Times New Roman"/>
          <w:b/>
          <w:bCs/>
          <w:szCs w:val="22"/>
        </w:rPr>
      </w:pPr>
      <w:r>
        <w:rPr>
          <w:rFonts w:ascii="Times New Roman" w:hAnsi="Times New Roman"/>
          <w:b/>
          <w:bCs/>
          <w:szCs w:val="22"/>
        </w:rPr>
        <w:t>К О Л Л Е К Т И В Н О Е   О Б Р А Щ Е Н И Е</w:t>
      </w:r>
    </w:p>
    <w:p w14:paraId="24E9D1DB" w14:textId="77777777" w:rsidR="00C812B6" w:rsidRDefault="00FF4BCD">
      <w:pPr>
        <w:spacing w:after="120"/>
        <w:jc w:val="center"/>
        <w:rPr>
          <w:rFonts w:ascii="Times New Roman" w:hAnsi="Times New Roman"/>
          <w:b/>
          <w:bCs/>
          <w:sz w:val="22"/>
          <w:szCs w:val="22"/>
        </w:rPr>
      </w:pPr>
      <w:r>
        <w:rPr>
          <w:rFonts w:ascii="Times New Roman" w:hAnsi="Times New Roman"/>
          <w:b/>
          <w:bCs/>
          <w:szCs w:val="22"/>
        </w:rPr>
        <w:t>с требованием вернуть название войскам РВСН «Ракетные войска Межконтинентального и Стратегического назначения»</w:t>
      </w:r>
      <w:r>
        <w:rPr>
          <w:rFonts w:ascii="Times New Roman" w:hAnsi="Times New Roman"/>
          <w:b/>
          <w:bCs/>
          <w:sz w:val="22"/>
          <w:szCs w:val="22"/>
        </w:rPr>
        <w:t xml:space="preserve"> </w:t>
      </w:r>
    </w:p>
    <w:p w14:paraId="7B9B5CDD" w14:textId="118A517D" w:rsidR="00BE39E7" w:rsidRPr="00BE39E7" w:rsidRDefault="00BE39E7" w:rsidP="00BE39E7">
      <w:pPr>
        <w:ind w:firstLine="454"/>
        <w:jc w:val="center"/>
        <w:rPr>
          <w:rFonts w:ascii="Times New Roman" w:hAnsi="Times New Roman"/>
          <w:b/>
          <w:bCs/>
          <w:sz w:val="18"/>
          <w:szCs w:val="18"/>
        </w:rPr>
      </w:pPr>
      <w:r>
        <w:rPr>
          <w:rFonts w:ascii="Times New Roman" w:hAnsi="Times New Roman"/>
          <w:b/>
          <w:bCs/>
          <w:sz w:val="18"/>
          <w:szCs w:val="18"/>
        </w:rPr>
        <w:t>Уважаемый Андрей Рэмович!</w:t>
      </w:r>
    </w:p>
    <w:p w14:paraId="39248691" w14:textId="37DEDB99" w:rsidR="00C812B6" w:rsidRDefault="00FF4BCD">
      <w:pPr>
        <w:ind w:firstLine="454"/>
        <w:jc w:val="both"/>
        <w:rPr>
          <w:sz w:val="18"/>
          <w:szCs w:val="18"/>
        </w:rPr>
      </w:pPr>
      <w:r>
        <w:rPr>
          <w:rFonts w:ascii="Times New Roman" w:hAnsi="Times New Roman"/>
          <w:b/>
          <w:bCs/>
          <w:sz w:val="18"/>
          <w:szCs w:val="18"/>
        </w:rPr>
        <w:t>Мы, граждане России,</w:t>
      </w:r>
    </w:p>
    <w:p w14:paraId="494B3181" w14:textId="77777777" w:rsidR="00C812B6" w:rsidRDefault="00FF4BCD">
      <w:pPr>
        <w:ind w:firstLine="454"/>
        <w:rPr>
          <w:sz w:val="18"/>
          <w:szCs w:val="18"/>
        </w:rPr>
      </w:pPr>
      <w:r>
        <w:rPr>
          <w:rFonts w:ascii="Times New Roman" w:eastAsia="Times New Roman" w:hAnsi="Times New Roman" w:cs="Times New Roman"/>
          <w:bCs/>
          <w:color w:val="000000"/>
          <w:kern w:val="0"/>
          <w:sz w:val="18"/>
          <w:szCs w:val="18"/>
          <w:lang w:eastAsia="ru-RU" w:bidi="ar-SA"/>
        </w:rPr>
        <w:t xml:space="preserve">В связи с усиливающейся военной экспансией со стороны США, в подчинении которых не только киевские нацистские бандформирования, но и армии стран НАТО, чьи марионеточные режимы тотально подчиняются Вашингтону, осознаём, что единственный механизм сдерживания, который способен купировать агрессию США против России - это механизм нацеливания. Яркой иллюстрацией этого стало мгновенное согласие на переговорный процесс со стороны США по итогам изменения ядерной доктрины России с формулы ответно-встречного удара на формулу возможного нацеливания на США. </w:t>
      </w:r>
    </w:p>
    <w:p w14:paraId="64B710FB" w14:textId="77777777" w:rsidR="00C812B6" w:rsidRDefault="00FF4BCD">
      <w:pPr>
        <w:ind w:firstLine="454"/>
        <w:rPr>
          <w:sz w:val="18"/>
          <w:szCs w:val="18"/>
        </w:rPr>
      </w:pPr>
      <w:r>
        <w:rPr>
          <w:rFonts w:ascii="Times New Roman" w:eastAsia="Times New Roman" w:hAnsi="Times New Roman" w:cs="Times New Roman"/>
          <w:bCs/>
          <w:color w:val="000000"/>
          <w:kern w:val="0"/>
          <w:sz w:val="18"/>
          <w:szCs w:val="18"/>
          <w:lang w:eastAsia="ru-RU" w:bidi="ar-SA"/>
        </w:rPr>
        <w:t xml:space="preserve">Предлагаем более точно сформулировать цель полётных заданий и изменить название Ракетных Войск Стратегического Назначения (РВСН) на ранее используемое - Ракетные Войска Межконтинентального и Стратегического Назначения (РВМСН). </w:t>
      </w:r>
    </w:p>
    <w:p w14:paraId="5E135555" w14:textId="77777777" w:rsidR="00C812B6" w:rsidRDefault="00FF4BCD">
      <w:pPr>
        <w:ind w:firstLine="454"/>
        <w:rPr>
          <w:sz w:val="18"/>
          <w:szCs w:val="18"/>
        </w:rPr>
      </w:pPr>
      <w:r>
        <w:rPr>
          <w:rFonts w:ascii="Times New Roman" w:eastAsia="Times New Roman" w:hAnsi="Times New Roman" w:cs="Times New Roman"/>
          <w:bCs/>
          <w:color w:val="000000"/>
          <w:kern w:val="0"/>
          <w:sz w:val="18"/>
          <w:szCs w:val="18"/>
          <w:lang w:eastAsia="ru-RU" w:bidi="ar-SA"/>
        </w:rPr>
        <w:t>Именно с этим названием СССР победил США, осуществив операцию «Анадырь» в 1962 году во время Карибского кризиса, когда США были вынуждены капитулировать. Данный род стратегических войск создавался нашими предками под лозунгом «Чтобы не было войны», поэтому считаем, что настало время более точно обозначить, что эти ракеты (межконтинентальные) будут иметь полётные задания с целями на континенте Северная Америка, центре принятия решений США. Стратегическое/межконтинентальное оружие (как оружие сдерживания) является оружием именно антиамериканским.</w:t>
      </w:r>
    </w:p>
    <w:p w14:paraId="26BD8A27" w14:textId="77777777" w:rsidR="00C812B6" w:rsidRDefault="00C812B6">
      <w:pPr>
        <w:ind w:firstLine="454"/>
        <w:rPr>
          <w:sz w:val="18"/>
          <w:szCs w:val="18"/>
        </w:rPr>
      </w:pPr>
    </w:p>
    <w:p w14:paraId="5069BFB3" w14:textId="77777777" w:rsidR="00C812B6" w:rsidRDefault="00FF4BCD">
      <w:pPr>
        <w:spacing w:after="60"/>
        <w:ind w:firstLine="567"/>
        <w:rPr>
          <w:sz w:val="18"/>
          <w:szCs w:val="18"/>
        </w:rPr>
      </w:pPr>
      <w:r>
        <w:rPr>
          <w:rFonts w:ascii="Times New Roman" w:eastAsia="Times New Roman" w:hAnsi="Times New Roman" w:cs="Times New Roman"/>
          <w:bCs/>
          <w:i/>
          <w:iCs/>
          <w:color w:val="000000"/>
          <w:kern w:val="0"/>
          <w:sz w:val="18"/>
          <w:szCs w:val="18"/>
          <w:lang w:eastAsia="ru-RU" w:bidi="ar-SA"/>
        </w:rPr>
        <w:t>На основании моего волеизъявления как гражданина Российской Федерации своей подписью я поддерживаю данное КОЛЛЕКТИВНОЕ ОБРАЩЕНИЕ и даю своё согласие гражданину РФ, собирающему данные на настоящем бланке, на обработку и хранение моих персональных данных, указанных в настоящем бланке, а также на передачу их в государственные органы, указанные в настоящем Коллективном обращении.</w:t>
      </w:r>
    </w:p>
    <w:p w14:paraId="03EC2573" w14:textId="77777777" w:rsidR="00C812B6" w:rsidRDefault="00FF4BCD">
      <w:pPr>
        <w:spacing w:before="120" w:after="120"/>
        <w:jc w:val="center"/>
        <w:rPr>
          <w:rFonts w:ascii="Times New Roman" w:hAnsi="Times New Roman"/>
          <w:b/>
          <w:bCs/>
          <w:sz w:val="22"/>
          <w:szCs w:val="22"/>
        </w:rPr>
      </w:pPr>
      <w:r>
        <w:rPr>
          <w:rFonts w:ascii="Times New Roman" w:hAnsi="Times New Roman"/>
          <w:b/>
          <w:bCs/>
          <w:sz w:val="22"/>
          <w:szCs w:val="22"/>
        </w:rPr>
        <w:t>ПОДПИСНОЙ ЛИСТ КОЛЛЕКТИВНОГО ОБРАЩЕНИЯ</w:t>
      </w:r>
    </w:p>
    <w:tbl>
      <w:tblPr>
        <w:tblW w:w="15101" w:type="dxa"/>
        <w:tblInd w:w="55" w:type="dxa"/>
        <w:tblLayout w:type="fixed"/>
        <w:tblCellMar>
          <w:top w:w="55" w:type="dxa"/>
          <w:left w:w="55" w:type="dxa"/>
          <w:bottom w:w="55" w:type="dxa"/>
          <w:right w:w="55" w:type="dxa"/>
        </w:tblCellMar>
        <w:tblLook w:val="0000" w:firstRow="0" w:lastRow="0" w:firstColumn="0" w:lastColumn="0" w:noHBand="0" w:noVBand="0"/>
      </w:tblPr>
      <w:tblGrid>
        <w:gridCol w:w="695"/>
        <w:gridCol w:w="4648"/>
        <w:gridCol w:w="3271"/>
        <w:gridCol w:w="2706"/>
        <w:gridCol w:w="1353"/>
        <w:gridCol w:w="2428"/>
      </w:tblGrid>
      <w:tr w:rsidR="00C812B6" w14:paraId="10FFD73D" w14:textId="77777777">
        <w:trPr>
          <w:trHeight w:val="393"/>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15656414" w14:textId="77777777" w:rsidR="00C812B6" w:rsidRDefault="00FF4BCD">
            <w:pPr>
              <w:pStyle w:val="ad"/>
              <w:rPr>
                <w:rFonts w:ascii="Times New Roman" w:hAnsi="Times New Roman"/>
                <w:b w:val="0"/>
                <w:bCs w:val="0"/>
                <w:sz w:val="22"/>
              </w:rPr>
            </w:pPr>
            <w:r>
              <w:rPr>
                <w:rFonts w:ascii="Times New Roman" w:hAnsi="Times New Roman"/>
                <w:b w:val="0"/>
                <w:bCs w:val="0"/>
                <w:sz w:val="22"/>
              </w:rPr>
              <w:t>№ п/п</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6DBD08B0" w14:textId="77777777" w:rsidR="00C812B6" w:rsidRDefault="00FF4BCD">
            <w:pPr>
              <w:pStyle w:val="ad"/>
              <w:rPr>
                <w:rFonts w:ascii="Times New Roman" w:hAnsi="Times New Roman"/>
                <w:b w:val="0"/>
                <w:bCs w:val="0"/>
                <w:sz w:val="22"/>
              </w:rPr>
            </w:pPr>
            <w:r>
              <w:rPr>
                <w:rFonts w:ascii="Times New Roman" w:hAnsi="Times New Roman"/>
                <w:b w:val="0"/>
                <w:bCs w:val="0"/>
                <w:sz w:val="22"/>
              </w:rPr>
              <w:t>Фамилия, имя, отчество</w:t>
            </w:r>
          </w:p>
          <w:p w14:paraId="08033556" w14:textId="77777777" w:rsidR="00C812B6" w:rsidRDefault="00FF4BCD">
            <w:pPr>
              <w:pStyle w:val="ad"/>
              <w:rPr>
                <w:rFonts w:ascii="Times New Roman" w:hAnsi="Times New Roman"/>
                <w:b w:val="0"/>
                <w:bCs w:val="0"/>
                <w:sz w:val="22"/>
              </w:rPr>
            </w:pPr>
            <w:r>
              <w:rPr>
                <w:rFonts w:ascii="Times New Roman" w:hAnsi="Times New Roman"/>
                <w:b w:val="0"/>
                <w:bCs w:val="0"/>
                <w:sz w:val="22"/>
              </w:rPr>
              <w:t>(полностью)</w:t>
            </w:r>
          </w:p>
        </w:tc>
        <w:tc>
          <w:tcPr>
            <w:tcW w:w="3271" w:type="dxa"/>
            <w:tcBorders>
              <w:top w:val="single" w:sz="4" w:space="0" w:color="000000"/>
              <w:left w:val="single" w:sz="4" w:space="0" w:color="000000"/>
              <w:bottom w:val="single" w:sz="4" w:space="0" w:color="000000"/>
              <w:right w:val="single" w:sz="4" w:space="0" w:color="000000"/>
            </w:tcBorders>
          </w:tcPr>
          <w:p w14:paraId="7E21DF35" w14:textId="77777777" w:rsidR="00C812B6" w:rsidRDefault="00FF4BCD">
            <w:pPr>
              <w:pStyle w:val="ad"/>
              <w:rPr>
                <w:rFonts w:ascii="Times New Roman" w:hAnsi="Times New Roman"/>
                <w:b w:val="0"/>
                <w:bCs w:val="0"/>
                <w:sz w:val="22"/>
              </w:rPr>
            </w:pPr>
            <w:r>
              <w:rPr>
                <w:rFonts w:ascii="Times New Roman" w:hAnsi="Times New Roman"/>
                <w:b w:val="0"/>
                <w:bCs w:val="0"/>
                <w:sz w:val="22"/>
              </w:rPr>
              <w:t>Адрес места жительства</w:t>
            </w:r>
          </w:p>
          <w:p w14:paraId="747CF295" w14:textId="77777777" w:rsidR="00C812B6" w:rsidRDefault="00FF4BCD">
            <w:pPr>
              <w:pStyle w:val="ad"/>
              <w:rPr>
                <w:rFonts w:ascii="Times New Roman" w:eastAsia="Calibri" w:hAnsi="Times New Roman" w:cs="Times New Roman"/>
                <w:b w:val="0"/>
                <w:sz w:val="22"/>
              </w:rPr>
            </w:pPr>
            <w:r>
              <w:rPr>
                <w:rFonts w:ascii="Times New Roman" w:hAnsi="Times New Roman"/>
                <w:b w:val="0"/>
                <w:bCs w:val="0"/>
                <w:sz w:val="22"/>
              </w:rPr>
              <w:t>(регион, населённый пункт)</w:t>
            </w: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7873218E" w14:textId="77777777" w:rsidR="00C812B6" w:rsidRDefault="00FF4BCD">
            <w:pPr>
              <w:pStyle w:val="ad"/>
              <w:rPr>
                <w:rFonts w:ascii="Times New Roman" w:hAnsi="Times New Roman"/>
                <w:b w:val="0"/>
                <w:bCs w:val="0"/>
                <w:sz w:val="22"/>
              </w:rPr>
            </w:pPr>
            <w:r>
              <w:rPr>
                <w:rFonts w:ascii="Times New Roman" w:eastAsia="Calibri" w:hAnsi="Times New Roman" w:cs="Times New Roman"/>
                <w:b w:val="0"/>
                <w:sz w:val="22"/>
              </w:rPr>
              <w:t xml:space="preserve">Телефон и, или </w:t>
            </w:r>
            <w:r>
              <w:rPr>
                <w:rFonts w:ascii="Times New Roman" w:eastAsia="Calibri" w:hAnsi="Times New Roman" w:cs="Times New Roman"/>
                <w:b w:val="0"/>
                <w:sz w:val="22"/>
                <w:lang w:val="en-US"/>
              </w:rPr>
              <w:t>e</w:t>
            </w:r>
            <w:r>
              <w:rPr>
                <w:rFonts w:ascii="Times New Roman" w:eastAsia="Calibri" w:hAnsi="Times New Roman" w:cs="Times New Roman"/>
                <w:b w:val="0"/>
                <w:sz w:val="22"/>
              </w:rPr>
              <w:t>-</w:t>
            </w:r>
            <w:r>
              <w:rPr>
                <w:rFonts w:ascii="Times New Roman" w:eastAsia="Calibri" w:hAnsi="Times New Roman" w:cs="Times New Roman"/>
                <w:b w:val="0"/>
                <w:sz w:val="22"/>
                <w:lang w:val="en-US"/>
              </w:rPr>
              <w:t>mail</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73DB4649" w14:textId="77777777" w:rsidR="00C812B6" w:rsidRDefault="00FF4BCD">
            <w:pPr>
              <w:pStyle w:val="ad"/>
              <w:rPr>
                <w:rFonts w:ascii="Times New Roman" w:hAnsi="Times New Roman"/>
                <w:b w:val="0"/>
                <w:bCs w:val="0"/>
                <w:sz w:val="22"/>
              </w:rPr>
            </w:pPr>
            <w:r>
              <w:rPr>
                <w:rFonts w:ascii="Times New Roman" w:hAnsi="Times New Roman"/>
                <w:b w:val="0"/>
                <w:bCs w:val="0"/>
                <w:sz w:val="22"/>
              </w:rPr>
              <w:t>Дата подписания</w:t>
            </w: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3E24488B" w14:textId="77777777" w:rsidR="00C812B6" w:rsidRDefault="00FF4BCD">
            <w:pPr>
              <w:pStyle w:val="ad"/>
              <w:rPr>
                <w:sz w:val="22"/>
              </w:rPr>
            </w:pPr>
            <w:r>
              <w:rPr>
                <w:rFonts w:ascii="Times New Roman" w:hAnsi="Times New Roman"/>
                <w:b w:val="0"/>
                <w:bCs w:val="0"/>
                <w:sz w:val="22"/>
              </w:rPr>
              <w:t>Подпись</w:t>
            </w:r>
          </w:p>
        </w:tc>
      </w:tr>
      <w:tr w:rsidR="00C812B6" w14:paraId="27CD678A" w14:textId="77777777">
        <w:trPr>
          <w:cantSplit/>
          <w:trHeight w:hRule="exact" w:val="567"/>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41F0F15D" w14:textId="77777777" w:rsidR="00C812B6" w:rsidRDefault="00FF4BCD">
            <w:pPr>
              <w:pStyle w:val="ac"/>
              <w:rPr>
                <w:rFonts w:ascii="Times New Roman" w:hAnsi="Times New Roman"/>
                <w:sz w:val="22"/>
              </w:rPr>
            </w:pPr>
            <w:r>
              <w:rPr>
                <w:rFonts w:ascii="Times New Roman" w:hAnsi="Times New Roman"/>
                <w:sz w:val="22"/>
              </w:rPr>
              <w:t>1</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53684B16" w14:textId="77777777" w:rsidR="00C812B6" w:rsidRDefault="00C812B6">
            <w:pPr>
              <w:pStyle w:val="ac"/>
              <w:rPr>
                <w:rFonts w:ascii="Times New Roman" w:hAnsi="Times New Roman"/>
                <w:sz w:val="22"/>
              </w:rPr>
            </w:pPr>
          </w:p>
        </w:tc>
        <w:tc>
          <w:tcPr>
            <w:tcW w:w="3271" w:type="dxa"/>
            <w:tcBorders>
              <w:top w:val="single" w:sz="4" w:space="0" w:color="000000"/>
              <w:left w:val="single" w:sz="4" w:space="0" w:color="000000"/>
              <w:bottom w:val="single" w:sz="4" w:space="0" w:color="000000"/>
              <w:right w:val="single" w:sz="4" w:space="0" w:color="000000"/>
            </w:tcBorders>
          </w:tcPr>
          <w:p w14:paraId="63155DB6" w14:textId="77777777" w:rsidR="00C812B6" w:rsidRDefault="00C812B6">
            <w:pPr>
              <w:pStyle w:val="ac"/>
              <w:rPr>
                <w:rFonts w:ascii="Times New Roman" w:hAnsi="Times New Roman"/>
                <w:sz w:val="22"/>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45B8FD56" w14:textId="77777777" w:rsidR="00C812B6" w:rsidRDefault="00C812B6">
            <w:pPr>
              <w:pStyle w:val="ac"/>
              <w:rPr>
                <w:rFonts w:ascii="Times New Roman" w:hAnsi="Times New Roman"/>
                <w:sz w:val="22"/>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64DBAD7F" w14:textId="77777777" w:rsidR="00C812B6" w:rsidRDefault="00C812B6">
            <w:pPr>
              <w:pStyle w:val="ac"/>
              <w:rPr>
                <w:rFonts w:ascii="Times New Roman" w:hAnsi="Times New Roman"/>
                <w:sz w:val="22"/>
              </w:rPr>
            </w:pP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5A9BD87F" w14:textId="77777777" w:rsidR="00C812B6" w:rsidRDefault="00C812B6">
            <w:pPr>
              <w:rPr>
                <w:sz w:val="22"/>
              </w:rPr>
            </w:pPr>
          </w:p>
        </w:tc>
      </w:tr>
      <w:tr w:rsidR="00C812B6" w14:paraId="15A1F800" w14:textId="77777777">
        <w:trPr>
          <w:cantSplit/>
          <w:trHeight w:hRule="exact" w:val="567"/>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0E09E616" w14:textId="77777777" w:rsidR="00C812B6" w:rsidRDefault="00FF4BCD">
            <w:pPr>
              <w:pStyle w:val="ac"/>
              <w:rPr>
                <w:rFonts w:ascii="Times New Roman" w:hAnsi="Times New Roman"/>
                <w:sz w:val="22"/>
              </w:rPr>
            </w:pPr>
            <w:r>
              <w:rPr>
                <w:rFonts w:ascii="Times New Roman" w:hAnsi="Times New Roman"/>
                <w:sz w:val="22"/>
              </w:rPr>
              <w:t>2</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2CCCA260" w14:textId="77777777" w:rsidR="00C812B6" w:rsidRDefault="00C812B6">
            <w:pPr>
              <w:pStyle w:val="ac"/>
              <w:rPr>
                <w:rFonts w:ascii="Times New Roman" w:hAnsi="Times New Roman"/>
                <w:sz w:val="22"/>
              </w:rPr>
            </w:pPr>
          </w:p>
        </w:tc>
        <w:tc>
          <w:tcPr>
            <w:tcW w:w="3271" w:type="dxa"/>
            <w:tcBorders>
              <w:top w:val="single" w:sz="4" w:space="0" w:color="000000"/>
              <w:left w:val="single" w:sz="4" w:space="0" w:color="000000"/>
              <w:bottom w:val="single" w:sz="4" w:space="0" w:color="000000"/>
              <w:right w:val="single" w:sz="4" w:space="0" w:color="000000"/>
            </w:tcBorders>
          </w:tcPr>
          <w:p w14:paraId="417E022F" w14:textId="77777777" w:rsidR="00C812B6" w:rsidRDefault="00C812B6">
            <w:pPr>
              <w:pStyle w:val="ac"/>
              <w:rPr>
                <w:rFonts w:ascii="Times New Roman" w:hAnsi="Times New Roman"/>
                <w:sz w:val="22"/>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1A269F97" w14:textId="77777777" w:rsidR="00C812B6" w:rsidRDefault="00C812B6">
            <w:pPr>
              <w:pStyle w:val="ac"/>
              <w:rPr>
                <w:rFonts w:ascii="Times New Roman" w:hAnsi="Times New Roman"/>
                <w:sz w:val="22"/>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56C52784" w14:textId="77777777" w:rsidR="00C812B6" w:rsidRDefault="00C812B6">
            <w:pPr>
              <w:pStyle w:val="ac"/>
              <w:rPr>
                <w:rFonts w:ascii="Times New Roman" w:hAnsi="Times New Roman"/>
                <w:sz w:val="22"/>
              </w:rPr>
            </w:pP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6489CD9D" w14:textId="77777777" w:rsidR="00C812B6" w:rsidRDefault="00C812B6">
            <w:pPr>
              <w:rPr>
                <w:sz w:val="22"/>
              </w:rPr>
            </w:pPr>
          </w:p>
        </w:tc>
      </w:tr>
      <w:tr w:rsidR="00C812B6" w14:paraId="3597C5FD" w14:textId="77777777">
        <w:trPr>
          <w:cantSplit/>
          <w:trHeight w:hRule="exact" w:val="567"/>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01B3C410" w14:textId="77777777" w:rsidR="00C812B6" w:rsidRDefault="00FF4BCD">
            <w:pPr>
              <w:pStyle w:val="ac"/>
              <w:rPr>
                <w:rFonts w:ascii="Times New Roman" w:hAnsi="Times New Roman"/>
                <w:sz w:val="22"/>
              </w:rPr>
            </w:pPr>
            <w:r>
              <w:rPr>
                <w:rFonts w:ascii="Times New Roman" w:hAnsi="Times New Roman"/>
                <w:sz w:val="22"/>
              </w:rPr>
              <w:t>3</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687545CB" w14:textId="77777777" w:rsidR="00C812B6" w:rsidRDefault="00C812B6">
            <w:pPr>
              <w:pStyle w:val="ac"/>
              <w:rPr>
                <w:rFonts w:ascii="Times New Roman" w:hAnsi="Times New Roman"/>
                <w:sz w:val="22"/>
              </w:rPr>
            </w:pPr>
          </w:p>
        </w:tc>
        <w:tc>
          <w:tcPr>
            <w:tcW w:w="3271" w:type="dxa"/>
            <w:tcBorders>
              <w:top w:val="single" w:sz="4" w:space="0" w:color="000000"/>
              <w:left w:val="single" w:sz="4" w:space="0" w:color="000000"/>
              <w:bottom w:val="single" w:sz="4" w:space="0" w:color="000000"/>
              <w:right w:val="single" w:sz="4" w:space="0" w:color="000000"/>
            </w:tcBorders>
          </w:tcPr>
          <w:p w14:paraId="76036E7D" w14:textId="77777777" w:rsidR="00C812B6" w:rsidRDefault="00C812B6">
            <w:pPr>
              <w:pStyle w:val="ac"/>
              <w:rPr>
                <w:rFonts w:ascii="Times New Roman" w:hAnsi="Times New Roman"/>
                <w:sz w:val="22"/>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7CB297E9" w14:textId="77777777" w:rsidR="00C812B6" w:rsidRDefault="00C812B6">
            <w:pPr>
              <w:pStyle w:val="ac"/>
              <w:rPr>
                <w:rFonts w:ascii="Times New Roman" w:hAnsi="Times New Roman"/>
                <w:sz w:val="22"/>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6A7AB210" w14:textId="77777777" w:rsidR="00C812B6" w:rsidRDefault="00C812B6">
            <w:pPr>
              <w:pStyle w:val="ac"/>
              <w:rPr>
                <w:rFonts w:ascii="Times New Roman" w:hAnsi="Times New Roman"/>
                <w:sz w:val="22"/>
              </w:rPr>
            </w:pP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000E09BA" w14:textId="77777777" w:rsidR="00C812B6" w:rsidRDefault="00C812B6">
            <w:pPr>
              <w:rPr>
                <w:sz w:val="22"/>
              </w:rPr>
            </w:pPr>
          </w:p>
        </w:tc>
      </w:tr>
      <w:tr w:rsidR="00C812B6" w14:paraId="5C0260E5" w14:textId="77777777">
        <w:trPr>
          <w:cantSplit/>
          <w:trHeight w:hRule="exact" w:val="567"/>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1A935534" w14:textId="77777777" w:rsidR="00C812B6" w:rsidRDefault="00FF4BCD">
            <w:pPr>
              <w:pStyle w:val="ac"/>
              <w:rPr>
                <w:rFonts w:ascii="Times New Roman" w:hAnsi="Times New Roman"/>
                <w:sz w:val="22"/>
              </w:rPr>
            </w:pPr>
            <w:r>
              <w:rPr>
                <w:rFonts w:ascii="Times New Roman" w:hAnsi="Times New Roman"/>
                <w:sz w:val="22"/>
              </w:rPr>
              <w:t>4</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21386849" w14:textId="77777777" w:rsidR="00C812B6" w:rsidRDefault="00C812B6">
            <w:pPr>
              <w:pStyle w:val="ac"/>
              <w:rPr>
                <w:rFonts w:ascii="Times New Roman" w:hAnsi="Times New Roman"/>
                <w:sz w:val="22"/>
              </w:rPr>
            </w:pPr>
          </w:p>
        </w:tc>
        <w:tc>
          <w:tcPr>
            <w:tcW w:w="3271" w:type="dxa"/>
            <w:tcBorders>
              <w:top w:val="single" w:sz="4" w:space="0" w:color="000000"/>
              <w:left w:val="single" w:sz="4" w:space="0" w:color="000000"/>
              <w:bottom w:val="single" w:sz="4" w:space="0" w:color="000000"/>
              <w:right w:val="single" w:sz="4" w:space="0" w:color="000000"/>
            </w:tcBorders>
          </w:tcPr>
          <w:p w14:paraId="0C057B6F" w14:textId="77777777" w:rsidR="00C812B6" w:rsidRDefault="00C812B6">
            <w:pPr>
              <w:pStyle w:val="ac"/>
              <w:rPr>
                <w:rFonts w:ascii="Times New Roman" w:hAnsi="Times New Roman"/>
                <w:sz w:val="22"/>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495D0CAB" w14:textId="77777777" w:rsidR="00C812B6" w:rsidRDefault="00C812B6">
            <w:pPr>
              <w:pStyle w:val="ac"/>
              <w:rPr>
                <w:rFonts w:ascii="Times New Roman" w:hAnsi="Times New Roman"/>
                <w:sz w:val="22"/>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11BBD092" w14:textId="77777777" w:rsidR="00C812B6" w:rsidRDefault="00C812B6">
            <w:pPr>
              <w:pStyle w:val="ac"/>
              <w:rPr>
                <w:rFonts w:ascii="Times New Roman" w:hAnsi="Times New Roman"/>
                <w:sz w:val="22"/>
              </w:rPr>
            </w:pP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6D3D1959" w14:textId="77777777" w:rsidR="00C812B6" w:rsidRDefault="00C812B6">
            <w:pPr>
              <w:rPr>
                <w:sz w:val="22"/>
              </w:rPr>
            </w:pPr>
          </w:p>
        </w:tc>
      </w:tr>
      <w:tr w:rsidR="00C812B6" w14:paraId="33351BB8" w14:textId="77777777">
        <w:trPr>
          <w:cantSplit/>
          <w:trHeight w:hRule="exact" w:val="567"/>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624C0AE1" w14:textId="77777777" w:rsidR="00C812B6" w:rsidRDefault="00FF4BCD">
            <w:pPr>
              <w:pStyle w:val="ac"/>
              <w:rPr>
                <w:rFonts w:ascii="Times New Roman" w:hAnsi="Times New Roman"/>
                <w:sz w:val="22"/>
              </w:rPr>
            </w:pPr>
            <w:r>
              <w:rPr>
                <w:rFonts w:ascii="Times New Roman" w:hAnsi="Times New Roman"/>
                <w:sz w:val="22"/>
              </w:rPr>
              <w:t>5</w:t>
            </w:r>
          </w:p>
        </w:tc>
        <w:tc>
          <w:tcPr>
            <w:tcW w:w="4648" w:type="dxa"/>
            <w:tcBorders>
              <w:top w:val="single" w:sz="4" w:space="0" w:color="000000"/>
              <w:left w:val="single" w:sz="4" w:space="0" w:color="000000"/>
              <w:bottom w:val="single" w:sz="4" w:space="0" w:color="000000"/>
              <w:right w:val="single" w:sz="4" w:space="0" w:color="000000"/>
            </w:tcBorders>
            <w:shd w:val="clear" w:color="auto" w:fill="auto"/>
          </w:tcPr>
          <w:p w14:paraId="1A4A43D7" w14:textId="77777777" w:rsidR="00C812B6" w:rsidRDefault="00C812B6">
            <w:pPr>
              <w:pStyle w:val="ac"/>
              <w:rPr>
                <w:rFonts w:ascii="Times New Roman" w:hAnsi="Times New Roman"/>
                <w:sz w:val="22"/>
              </w:rPr>
            </w:pPr>
          </w:p>
        </w:tc>
        <w:tc>
          <w:tcPr>
            <w:tcW w:w="3271" w:type="dxa"/>
            <w:tcBorders>
              <w:top w:val="single" w:sz="4" w:space="0" w:color="000000"/>
              <w:left w:val="single" w:sz="4" w:space="0" w:color="000000"/>
              <w:bottom w:val="single" w:sz="4" w:space="0" w:color="000000"/>
              <w:right w:val="single" w:sz="4" w:space="0" w:color="000000"/>
            </w:tcBorders>
          </w:tcPr>
          <w:p w14:paraId="2E194A60" w14:textId="77777777" w:rsidR="00C812B6" w:rsidRDefault="00C812B6">
            <w:pPr>
              <w:pStyle w:val="ac"/>
              <w:rPr>
                <w:rFonts w:ascii="Times New Roman" w:hAnsi="Times New Roman"/>
                <w:sz w:val="22"/>
              </w:rPr>
            </w:pPr>
          </w:p>
        </w:tc>
        <w:tc>
          <w:tcPr>
            <w:tcW w:w="2706" w:type="dxa"/>
            <w:tcBorders>
              <w:top w:val="single" w:sz="4" w:space="0" w:color="000000"/>
              <w:left w:val="single" w:sz="4" w:space="0" w:color="000000"/>
              <w:bottom w:val="single" w:sz="4" w:space="0" w:color="000000"/>
              <w:right w:val="single" w:sz="4" w:space="0" w:color="000000"/>
            </w:tcBorders>
            <w:shd w:val="clear" w:color="auto" w:fill="auto"/>
          </w:tcPr>
          <w:p w14:paraId="1B47125A" w14:textId="77777777" w:rsidR="00C812B6" w:rsidRDefault="00C812B6">
            <w:pPr>
              <w:pStyle w:val="ac"/>
              <w:rPr>
                <w:rFonts w:ascii="Times New Roman" w:hAnsi="Times New Roman"/>
                <w:sz w:val="22"/>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14:paraId="1097D97F" w14:textId="77777777" w:rsidR="00C812B6" w:rsidRDefault="00C812B6">
            <w:pPr>
              <w:pStyle w:val="ac"/>
              <w:rPr>
                <w:rFonts w:ascii="Times New Roman" w:hAnsi="Times New Roman"/>
                <w:sz w:val="22"/>
              </w:rPr>
            </w:pPr>
          </w:p>
        </w:tc>
        <w:tc>
          <w:tcPr>
            <w:tcW w:w="2428" w:type="dxa"/>
            <w:tcBorders>
              <w:top w:val="single" w:sz="4" w:space="0" w:color="000000"/>
              <w:left w:val="single" w:sz="4" w:space="0" w:color="000000"/>
              <w:bottom w:val="single" w:sz="4" w:space="0" w:color="000000"/>
              <w:right w:val="single" w:sz="4" w:space="0" w:color="000000"/>
            </w:tcBorders>
            <w:shd w:val="clear" w:color="auto" w:fill="auto"/>
          </w:tcPr>
          <w:p w14:paraId="2C7F8599" w14:textId="77777777" w:rsidR="00C812B6" w:rsidRDefault="00C812B6">
            <w:pPr>
              <w:rPr>
                <w:sz w:val="22"/>
              </w:rPr>
            </w:pPr>
          </w:p>
        </w:tc>
      </w:tr>
    </w:tbl>
    <w:p w14:paraId="063AA8DD" w14:textId="77777777" w:rsidR="00C812B6" w:rsidRDefault="00FF4BCD" w:rsidP="00FF4BCD">
      <w:pPr>
        <w:spacing w:before="240" w:line="276" w:lineRule="auto"/>
        <w:contextualSpacing/>
        <w:jc w:val="both"/>
        <w:rPr>
          <w:rFonts w:ascii="Times New Roman" w:hAnsi="Times New Roman"/>
          <w:sz w:val="18"/>
          <w:szCs w:val="18"/>
        </w:rPr>
      </w:pPr>
      <w:r>
        <w:rPr>
          <w:rFonts w:ascii="Times New Roman" w:hAnsi="Times New Roman"/>
          <w:b/>
          <w:bCs/>
          <w:i/>
          <w:iCs/>
          <w:sz w:val="18"/>
          <w:szCs w:val="18"/>
        </w:rPr>
        <w:t>Данные на настоящем бланке собрал(а) и сверил(а) гражданин(ка) Российской Федерации:</w:t>
      </w:r>
      <w:r>
        <w:rPr>
          <w:rFonts w:ascii="Times New Roman" w:hAnsi="Times New Roman"/>
          <w:sz w:val="18"/>
          <w:szCs w:val="18"/>
        </w:rPr>
        <w:t xml:space="preserve"> </w:t>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t xml:space="preserve">                                  </w:t>
      </w:r>
      <w:r>
        <w:rPr>
          <w:rFonts w:ascii="Times New Roman" w:hAnsi="Times New Roman"/>
          <w:sz w:val="18"/>
          <w:szCs w:val="18"/>
        </w:rPr>
        <w:t>______________</w:t>
      </w:r>
      <w:r>
        <w:rPr>
          <w:rFonts w:ascii="Times New Roman" w:hAnsi="Times New Roman"/>
          <w:sz w:val="18"/>
          <w:szCs w:val="18"/>
        </w:rPr>
        <w:tab/>
      </w:r>
    </w:p>
    <w:p w14:paraId="52A5B71B" w14:textId="77777777" w:rsidR="00C812B6" w:rsidRDefault="00FF4BCD" w:rsidP="00FF4BCD">
      <w:pPr>
        <w:spacing w:before="240" w:line="276" w:lineRule="auto"/>
        <w:contextualSpacing/>
        <w:jc w:val="both"/>
        <w:rPr>
          <w:sz w:val="18"/>
          <w:szCs w:val="18"/>
        </w:rPr>
      </w:pP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p>
    <w:p w14:paraId="3A6E60E0" w14:textId="77777777" w:rsidR="00C812B6" w:rsidRDefault="00FF4BCD" w:rsidP="00FF4BCD">
      <w:pPr>
        <w:spacing w:before="240" w:line="276" w:lineRule="auto"/>
        <w:contextualSpacing/>
        <w:jc w:val="both"/>
        <w:rPr>
          <w:sz w:val="18"/>
          <w:szCs w:val="18"/>
        </w:rPr>
      </w:pP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rPr>
        <w:tab/>
      </w:r>
      <w:r>
        <w:rPr>
          <w:rFonts w:ascii="Times New Roman" w:hAnsi="Times New Roman"/>
          <w:sz w:val="18"/>
          <w:szCs w:val="18"/>
          <w:u w:val="single"/>
        </w:rPr>
        <w:tab/>
      </w:r>
      <w:r>
        <w:rPr>
          <w:rFonts w:ascii="Times New Roman" w:hAnsi="Times New Roman"/>
          <w:sz w:val="18"/>
          <w:szCs w:val="18"/>
          <w:u w:val="single"/>
        </w:rPr>
        <w:tab/>
      </w:r>
      <w:r>
        <w:rPr>
          <w:rFonts w:ascii="Times New Roman" w:hAnsi="Times New Roman"/>
          <w:sz w:val="18"/>
          <w:szCs w:val="18"/>
        </w:rPr>
        <w:tab/>
      </w:r>
      <w:r>
        <w:rPr>
          <w:rFonts w:ascii="Times New Roman" w:hAnsi="Times New Roman"/>
          <w:sz w:val="18"/>
          <w:szCs w:val="18"/>
          <w:u w:val="single"/>
        </w:rPr>
        <w:tab/>
      </w:r>
      <w:r>
        <w:rPr>
          <w:rFonts w:ascii="Times New Roman" w:hAnsi="Times New Roman"/>
          <w:sz w:val="18"/>
          <w:szCs w:val="18"/>
          <w:u w:val="single"/>
        </w:rPr>
        <w:tab/>
      </w:r>
    </w:p>
    <w:p w14:paraId="37873197" w14:textId="77777777" w:rsidR="00C812B6" w:rsidRDefault="00FF4BCD" w:rsidP="00FF4BCD">
      <w:pPr>
        <w:spacing w:line="276" w:lineRule="auto"/>
        <w:contextualSpacing/>
        <w:jc w:val="both"/>
        <w:rPr>
          <w:sz w:val="18"/>
          <w:szCs w:val="18"/>
        </w:rPr>
      </w:pPr>
      <w:r>
        <w:rPr>
          <w:rFonts w:ascii="Times New Roman" w:hAnsi="Times New Roman"/>
          <w:sz w:val="18"/>
          <w:szCs w:val="18"/>
        </w:rPr>
        <w:t xml:space="preserve">                ФИО, адрес места жительства, дата рождения, паспортные данные с указанием даты и органа выдачи, телефон</w:t>
      </w:r>
      <w:r>
        <w:rPr>
          <w:rFonts w:ascii="Times New Roman" w:hAnsi="Times New Roman"/>
          <w:sz w:val="18"/>
          <w:szCs w:val="18"/>
        </w:rPr>
        <w:tab/>
      </w:r>
      <w:bookmarkStart w:id="0" w:name="_GoBack_Копия_1"/>
      <w:bookmarkEnd w:id="0"/>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дата</w:t>
      </w:r>
      <w:r>
        <w:rPr>
          <w:rFonts w:ascii="Times New Roman" w:hAnsi="Times New Roman"/>
          <w:sz w:val="18"/>
          <w:szCs w:val="18"/>
        </w:rPr>
        <w:tab/>
      </w:r>
      <w:r>
        <w:rPr>
          <w:rFonts w:ascii="Times New Roman" w:hAnsi="Times New Roman"/>
          <w:sz w:val="18"/>
          <w:szCs w:val="18"/>
        </w:rPr>
        <w:tab/>
        <w:t xml:space="preserve">       подпись</w:t>
      </w:r>
    </w:p>
    <w:p w14:paraId="58863AE1" w14:textId="5B7D0B80" w:rsidR="00C812B6" w:rsidRDefault="00FF4BCD">
      <w:pPr>
        <w:spacing w:before="115"/>
        <w:jc w:val="both"/>
        <w:rPr>
          <w:rFonts w:ascii="Times New Roman" w:hAnsi="Times New Roman"/>
          <w:b/>
          <w:bCs/>
          <w:i/>
          <w:iCs/>
          <w:sz w:val="22"/>
          <w:szCs w:val="20"/>
          <w:u w:val="single"/>
        </w:rPr>
      </w:pPr>
      <w:r>
        <w:rPr>
          <w:rFonts w:ascii="Times New Roman" w:hAnsi="Times New Roman"/>
          <w:i/>
          <w:iCs/>
          <w:sz w:val="18"/>
          <w:szCs w:val="18"/>
        </w:rPr>
        <w:t>Основание обращения — части 1 и 2 статьи 3 Конституции РФ: «Носителем суверенитета и единственным источником власти в Российской Федерации является её многонациональный народ»; «Народ осуществляет свою власть непосредственно, а также через органы государственной власти и органы местного самоуправления» — даёт право гражданам РФ выражать своё волеизъявление, подписывая КОЛЛЕКТИВНОЕ ОБРАЩЕНИЕ.</w:t>
      </w:r>
      <w:r>
        <w:rPr>
          <w:rFonts w:ascii="Times New Roman" w:hAnsi="Times New Roman"/>
          <w:b/>
          <w:bCs/>
          <w:i/>
          <w:iCs/>
          <w:sz w:val="18"/>
          <w:szCs w:val="18"/>
        </w:rPr>
        <w:t xml:space="preserve"> </w:t>
      </w:r>
      <w:r>
        <w:rPr>
          <w:rFonts w:ascii="Times New Roman" w:eastAsia="Times New Roman" w:hAnsi="Times New Roman" w:cs="Times New Roman"/>
          <w:b/>
          <w:bCs/>
          <w:i/>
          <w:iCs/>
          <w:color w:val="000000"/>
          <w:kern w:val="0"/>
          <w:sz w:val="18"/>
          <w:szCs w:val="18"/>
          <w:lang w:eastAsia="ru-RU" w:bidi="ar-SA"/>
        </w:rPr>
        <w:t>Заполненный бланк нужно отправить по адресу: 103265 Москва, улица Охотный ряд, дом 1 Депутату Е.А. Фёдорову</w:t>
      </w:r>
      <w:r w:rsidR="0052072A">
        <w:rPr>
          <w:rFonts w:ascii="Times New Roman" w:eastAsia="Times New Roman" w:hAnsi="Times New Roman" w:cs="Times New Roman"/>
          <w:b/>
          <w:bCs/>
          <w:i/>
          <w:iCs/>
          <w:color w:val="000000"/>
          <w:kern w:val="0"/>
          <w:sz w:val="18"/>
          <w:szCs w:val="18"/>
          <w:lang w:eastAsia="ru-RU" w:bidi="ar-SA"/>
        </w:rPr>
        <w:t>, с пометкой на конверте «РВСН».</w:t>
      </w:r>
    </w:p>
    <w:sectPr w:rsidR="00C812B6">
      <w:pgSz w:w="16838" w:h="11906" w:orient="landscape"/>
      <w:pgMar w:top="431" w:right="794" w:bottom="261" w:left="1134"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2B6"/>
    <w:rsid w:val="003E397F"/>
    <w:rsid w:val="0052072A"/>
    <w:rsid w:val="00BE39E7"/>
    <w:rsid w:val="00C812B6"/>
    <w:rsid w:val="00FF4BC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8654"/>
  <w15:docId w15:val="{969B5422-3902-4838-B95E-7895BE1B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BE7"/>
    <w:pPr>
      <w:widowControl w:val="0"/>
    </w:pPr>
    <w:rPr>
      <w:rFonts w:ascii="Liberation Serif" w:eastAsia="Lucida Sans Unicode" w:hAnsi="Liberation Serif" w:cs="Mangal"/>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link w:val="a4"/>
    <w:uiPriority w:val="99"/>
    <w:semiHidden/>
    <w:qFormat/>
    <w:rsid w:val="00547DE2"/>
    <w:rPr>
      <w:rFonts w:ascii="Tahoma" w:eastAsia="Lucida Sans Unicode" w:hAnsi="Tahoma" w:cs="Mangal"/>
      <w:kern w:val="2"/>
      <w:sz w:val="16"/>
      <w:szCs w:val="14"/>
      <w:lang w:eastAsia="zh-CN" w:bidi="hi-IN"/>
    </w:rPr>
  </w:style>
  <w:style w:type="paragraph" w:styleId="a5">
    <w:name w:val="Title"/>
    <w:basedOn w:val="a"/>
    <w:next w:val="a6"/>
    <w:qFormat/>
    <w:pPr>
      <w:keepNext/>
      <w:spacing w:before="240" w:after="120"/>
    </w:pPr>
    <w:rPr>
      <w:rFonts w:ascii="Liberation Sans" w:eastAsia="Microsoft YaHei" w:hAnsi="Liberation Sans" w:cs="Lucida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rPr>
      <w:rFonts w:cs="Lucida Sans"/>
    </w:rPr>
  </w:style>
  <w:style w:type="paragraph" w:customStyle="1" w:styleId="1">
    <w:name w:val="Заголовок1"/>
    <w:basedOn w:val="a"/>
    <w:next w:val="a6"/>
    <w:qFormat/>
    <w:pPr>
      <w:keepNext/>
      <w:spacing w:before="240" w:after="120"/>
    </w:pPr>
    <w:rPr>
      <w:rFonts w:ascii="Liberation Sans" w:hAnsi="Liberation Sans"/>
      <w:sz w:val="28"/>
      <w:szCs w:val="28"/>
    </w:rPr>
  </w:style>
  <w:style w:type="paragraph" w:customStyle="1" w:styleId="10">
    <w:name w:val="Указатель1"/>
    <w:basedOn w:val="a"/>
    <w:qFormat/>
    <w:pPr>
      <w:suppressLineNumbers/>
    </w:pPr>
  </w:style>
  <w:style w:type="paragraph" w:customStyle="1" w:styleId="aa">
    <w:name w:val="Колонтитул"/>
    <w:basedOn w:val="a"/>
    <w:qFormat/>
  </w:style>
  <w:style w:type="paragraph" w:styleId="ab">
    <w:name w:val="header"/>
    <w:basedOn w:val="a"/>
    <w:pPr>
      <w:suppressLineNumbers/>
      <w:tabs>
        <w:tab w:val="center" w:pos="7632"/>
        <w:tab w:val="right" w:pos="15264"/>
      </w:tabs>
    </w:pPr>
  </w:style>
  <w:style w:type="paragraph" w:customStyle="1" w:styleId="ac">
    <w:name w:val="Содержимое таблицы"/>
    <w:basedOn w:val="a"/>
    <w:qFormat/>
    <w:pPr>
      <w:suppressLineNumbers/>
    </w:pPr>
  </w:style>
  <w:style w:type="paragraph" w:customStyle="1" w:styleId="ad">
    <w:name w:val="Заголовок таблицы"/>
    <w:basedOn w:val="ac"/>
    <w:qFormat/>
    <w:pPr>
      <w:jc w:val="center"/>
    </w:pPr>
    <w:rPr>
      <w:b/>
      <w:bCs/>
    </w:rPr>
  </w:style>
  <w:style w:type="paragraph" w:styleId="a4">
    <w:name w:val="Balloon Text"/>
    <w:basedOn w:val="a"/>
    <w:link w:val="a3"/>
    <w:uiPriority w:val="99"/>
    <w:semiHidden/>
    <w:unhideWhenUsed/>
    <w:qFormat/>
    <w:rsid w:val="00547DE2"/>
    <w:rPr>
      <w:rFonts w:ascii="Tahoma" w:hAnsi="Tahoma"/>
      <w:sz w:val="16"/>
      <w:szCs w:val="14"/>
    </w:rPr>
  </w:style>
  <w:style w:type="paragraph" w:styleId="ae">
    <w:name w:val="List Paragraph"/>
    <w:basedOn w:val="a"/>
    <w:uiPriority w:val="34"/>
    <w:qFormat/>
    <w:rsid w:val="003829C3"/>
    <w:pPr>
      <w:ind w:left="720"/>
      <w:contextualSpacing/>
    </w:pPr>
    <w:rPr>
      <w:szCs w:val="21"/>
    </w:rPr>
  </w:style>
  <w:style w:type="paragraph" w:customStyle="1" w:styleId="Default">
    <w:name w:val="Default"/>
    <w:qFormat/>
    <w:rsid w:val="00E05A11"/>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43D62-D3B5-4D58-AC88-7ECEF343C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473</Words>
  <Characters>2702</Characters>
  <Application>Microsoft Office Word</Application>
  <DocSecurity>0</DocSecurity>
  <Lines>22</Lines>
  <Paragraphs>6</Paragraphs>
  <ScaleCrop>false</ScaleCrop>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FAMILY</cp:lastModifiedBy>
  <cp:revision>7</cp:revision>
  <cp:lastPrinted>2025-05-03T02:50:00Z</cp:lastPrinted>
  <dcterms:created xsi:type="dcterms:W3CDTF">2025-04-29T19:13:00Z</dcterms:created>
  <dcterms:modified xsi:type="dcterms:W3CDTF">2025-05-03T21:07:00Z</dcterms:modified>
  <dc:language>ru-RU</dc:language>
</cp:coreProperties>
</file>